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90EA6" w14:textId="77777777" w:rsidR="006C62F8" w:rsidRPr="006C62F8" w:rsidRDefault="006C62F8" w:rsidP="006C62F8">
      <w:pPr>
        <w:widowControl/>
        <w:spacing w:after="60"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C62F8">
        <w:rPr>
          <w:rFonts w:ascii="Arial" w:eastAsia="ＭＳ Ｐゴシック" w:hAnsi="Arial" w:cs="Arial"/>
          <w:color w:val="000000"/>
          <w:kern w:val="0"/>
          <w:sz w:val="52"/>
          <w:szCs w:val="52"/>
        </w:rPr>
        <w:t>意見書</w:t>
      </w:r>
    </w:p>
    <w:p w14:paraId="3613B9E4" w14:textId="77777777" w:rsidR="006C62F8" w:rsidRPr="006C62F8" w:rsidRDefault="006C62F8" w:rsidP="006C62F8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C62F8">
        <w:rPr>
          <w:rFonts w:ascii="Arial" w:eastAsia="ＭＳ Ｐゴシック" w:hAnsi="Arial" w:cs="Arial"/>
          <w:color w:val="000000"/>
          <w:kern w:val="0"/>
          <w:sz w:val="24"/>
          <w:szCs w:val="24"/>
        </w:rPr>
        <w:t>令和２年３月３１日</w:t>
      </w:r>
    </w:p>
    <w:p w14:paraId="2DCF3386" w14:textId="77777777" w:rsidR="006C62F8" w:rsidRPr="006C62F8" w:rsidRDefault="006C62F8" w:rsidP="006C62F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C62F8">
        <w:rPr>
          <w:rFonts w:ascii="Arial" w:eastAsia="ＭＳ Ｐゴシック" w:hAnsi="Arial" w:cs="Arial"/>
          <w:color w:val="000000"/>
          <w:kern w:val="0"/>
          <w:sz w:val="24"/>
          <w:szCs w:val="24"/>
        </w:rPr>
        <w:t>最高裁判所　御中</w:t>
      </w:r>
    </w:p>
    <w:p w14:paraId="4C481F57" w14:textId="77777777" w:rsidR="006C62F8" w:rsidRPr="006C62F8" w:rsidRDefault="006C62F8" w:rsidP="006C62F8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C62F8">
        <w:rPr>
          <w:rFonts w:ascii="ＭＳ Ｐゴシック" w:eastAsia="ＭＳ Ｐゴシック" w:hAnsi="ＭＳ Ｐゴシック" w:cs="Arial"/>
          <w:color w:val="000000"/>
          <w:kern w:val="0"/>
          <w:sz w:val="24"/>
          <w:szCs w:val="24"/>
        </w:rPr>
        <w:t xml:space="preserve">住所　</w:t>
      </w:r>
      <w:r w:rsidRPr="006C62F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shd w:val="clear" w:color="auto" w:fill="FFFFFF"/>
        </w:rPr>
        <w:t>東京都千代田区神田和泉町１－３－２－４</w:t>
      </w:r>
    </w:p>
    <w:p w14:paraId="5623281A" w14:textId="12C936CD" w:rsidR="006C62F8" w:rsidRPr="006C62F8" w:rsidRDefault="006C62F8" w:rsidP="006C62F8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C62F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shd w:val="clear" w:color="auto" w:fill="FFFFFF"/>
        </w:rPr>
        <w:t>所属　株式会社●●　ウェブ事業部</w:t>
      </w:r>
    </w:p>
    <w:p w14:paraId="1DC64351" w14:textId="6FD0A3FA" w:rsidR="006C62F8" w:rsidRPr="006C62F8" w:rsidRDefault="006C62F8" w:rsidP="006C62F8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C62F8">
        <w:rPr>
          <w:rFonts w:ascii="Arial" w:eastAsia="ＭＳ Ｐゴシック" w:hAnsi="Arial" w:cs="Arial"/>
          <w:color w:val="000000"/>
          <w:kern w:val="0"/>
          <w:sz w:val="24"/>
          <w:szCs w:val="24"/>
        </w:rPr>
        <w:t>署名　［</w:t>
      </w:r>
      <w:r w:rsidR="00236BA2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Pr="006C62F8">
        <w:rPr>
          <w:rFonts w:ascii="Arial" w:eastAsia="ＭＳ Ｐゴシック" w:hAnsi="Arial" w:cs="Arial"/>
          <w:color w:val="000000"/>
          <w:kern w:val="0"/>
          <w:sz w:val="24"/>
          <w:szCs w:val="24"/>
        </w:rPr>
        <w:t>］</w:t>
      </w:r>
    </w:p>
    <w:p w14:paraId="5A113F82" w14:textId="77777777" w:rsidR="006C62F8" w:rsidRPr="006C62F8" w:rsidRDefault="006C62F8" w:rsidP="006C62F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62BE4A32" w14:textId="77777777" w:rsidR="006C62F8" w:rsidRPr="006C62F8" w:rsidRDefault="006C62F8" w:rsidP="006C62F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C62F8">
        <w:rPr>
          <w:rFonts w:ascii="Arial" w:eastAsia="ＭＳ Ｐゴシック" w:hAnsi="Arial" w:cs="Arial"/>
          <w:color w:val="000000"/>
          <w:kern w:val="0"/>
          <w:sz w:val="24"/>
          <w:szCs w:val="24"/>
        </w:rPr>
        <w:t>私は株式会社</w:t>
      </w:r>
      <w:r w:rsidRPr="006C62F8">
        <w:rPr>
          <w:rFonts w:ascii="Arial" w:eastAsia="ＭＳ Ｐゴシック" w:hAnsi="Arial" w:cs="Arial"/>
          <w:color w:val="000000"/>
          <w:kern w:val="0"/>
          <w:sz w:val="24"/>
          <w:szCs w:val="24"/>
        </w:rPr>
        <w:t>●●</w:t>
      </w:r>
      <w:r w:rsidRPr="006C62F8">
        <w:rPr>
          <w:rFonts w:ascii="Arial" w:eastAsia="ＭＳ Ｐゴシック" w:hAnsi="Arial" w:cs="Arial"/>
          <w:color w:val="000000"/>
          <w:kern w:val="0"/>
          <w:sz w:val="24"/>
          <w:szCs w:val="24"/>
        </w:rPr>
        <w:t>に勤務するエンジニアです。現在</w:t>
      </w:r>
      <w:r w:rsidRPr="006C62F8">
        <w:rPr>
          <w:rFonts w:ascii="Arial" w:eastAsia="ＭＳ Ｐゴシック" w:hAnsi="Arial" w:cs="Arial"/>
          <w:color w:val="000000"/>
          <w:kern w:val="0"/>
          <w:sz w:val="24"/>
          <w:szCs w:val="24"/>
        </w:rPr>
        <w:t>40</w:t>
      </w:r>
      <w:r w:rsidRPr="006C62F8">
        <w:rPr>
          <w:rFonts w:ascii="Arial" w:eastAsia="ＭＳ Ｐゴシック" w:hAnsi="Arial" w:cs="Arial"/>
          <w:color w:val="000000"/>
          <w:kern w:val="0"/>
          <w:sz w:val="24"/>
          <w:szCs w:val="24"/>
        </w:rPr>
        <w:t>歳で、プログラミングを始めてから</w:t>
      </w:r>
      <w:r w:rsidRPr="006C62F8">
        <w:rPr>
          <w:rFonts w:ascii="Arial" w:eastAsia="ＭＳ Ｐゴシック" w:hAnsi="Arial" w:cs="Arial"/>
          <w:color w:val="000000"/>
          <w:kern w:val="0"/>
          <w:sz w:val="24"/>
          <w:szCs w:val="24"/>
        </w:rPr>
        <w:t>30</w:t>
      </w:r>
      <w:r w:rsidRPr="006C62F8">
        <w:rPr>
          <w:rFonts w:ascii="Arial" w:eastAsia="ＭＳ Ｐゴシック" w:hAnsi="Arial" w:cs="Arial"/>
          <w:color w:val="000000"/>
          <w:kern w:val="0"/>
          <w:sz w:val="24"/>
          <w:szCs w:val="24"/>
        </w:rPr>
        <w:t>年ほどになります。社内ではウェブ事</w:t>
      </w:r>
      <w:bookmarkStart w:id="0" w:name="_GoBack"/>
      <w:bookmarkEnd w:id="0"/>
      <w:r w:rsidRPr="006C62F8">
        <w:rPr>
          <w:rFonts w:ascii="Arial" w:eastAsia="ＭＳ Ｐゴシック" w:hAnsi="Arial" w:cs="Arial"/>
          <w:color w:val="000000"/>
          <w:kern w:val="0"/>
          <w:sz w:val="24"/>
          <w:szCs w:val="24"/>
        </w:rPr>
        <w:t>業部の部長という役職にあります。ここでは主に</w:t>
      </w:r>
      <w:r w:rsidRPr="006C62F8">
        <w:rPr>
          <w:rFonts w:ascii="Arial" w:eastAsia="ＭＳ Ｐゴシック" w:hAnsi="Arial" w:cs="Arial"/>
          <w:color w:val="000000"/>
          <w:kern w:val="0"/>
          <w:sz w:val="24"/>
          <w:szCs w:val="24"/>
        </w:rPr>
        <w:t>JavaScript</w:t>
      </w:r>
      <w:r w:rsidRPr="006C62F8">
        <w:rPr>
          <w:rFonts w:ascii="Arial" w:eastAsia="ＭＳ Ｐゴシック" w:hAnsi="Arial" w:cs="Arial"/>
          <w:color w:val="000000"/>
          <w:kern w:val="0"/>
          <w:sz w:val="24"/>
          <w:szCs w:val="24"/>
        </w:rPr>
        <w:t>を用いてウェブアプリケーションを制作しています。</w:t>
      </w:r>
    </w:p>
    <w:p w14:paraId="3931568D" w14:textId="77777777" w:rsidR="006C62F8" w:rsidRPr="006C62F8" w:rsidRDefault="006C62F8" w:rsidP="006C62F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C62F8">
        <w:rPr>
          <w:rFonts w:ascii="Arial" w:eastAsia="ＭＳ Ｐゴシック" w:hAnsi="Arial" w:cs="Arial"/>
          <w:color w:val="000000"/>
          <w:kern w:val="0"/>
          <w:sz w:val="24"/>
          <w:szCs w:val="24"/>
        </w:rPr>
        <w:t>私自身は</w:t>
      </w:r>
      <w:proofErr w:type="spellStart"/>
      <w:r w:rsidRPr="006C62F8">
        <w:rPr>
          <w:rFonts w:ascii="Arial" w:eastAsia="ＭＳ Ｐゴシック" w:hAnsi="Arial" w:cs="Arial"/>
          <w:color w:val="000000"/>
          <w:kern w:val="0"/>
          <w:sz w:val="24"/>
          <w:szCs w:val="24"/>
        </w:rPr>
        <w:t>Coinhive</w:t>
      </w:r>
      <w:proofErr w:type="spellEnd"/>
      <w:r w:rsidRPr="006C62F8">
        <w:rPr>
          <w:rFonts w:ascii="Arial" w:eastAsia="ＭＳ Ｐゴシック" w:hAnsi="Arial" w:cs="Arial"/>
          <w:color w:val="000000"/>
          <w:kern w:val="0"/>
          <w:sz w:val="24"/>
          <w:szCs w:val="24"/>
        </w:rPr>
        <w:t>を使ったことはないのですが、報道で一連の事件を知り、自分の業務と無関係ではないと考え、意見を申し上げます。</w:t>
      </w:r>
    </w:p>
    <w:p w14:paraId="34D238C3" w14:textId="77777777" w:rsidR="006C62F8" w:rsidRPr="006C62F8" w:rsidRDefault="006C62F8" w:rsidP="006C62F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C62F8">
        <w:rPr>
          <w:rFonts w:ascii="Arial" w:eastAsia="ＭＳ Ｐゴシック" w:hAnsi="Arial" w:cs="Arial"/>
          <w:color w:val="000000"/>
          <w:kern w:val="0"/>
          <w:sz w:val="24"/>
          <w:szCs w:val="24"/>
        </w:rPr>
        <w:t>当社が制作しているアプリケーションは〇〇の用途に用いるものです。これは次のような仕組みで動いています</w:t>
      </w:r>
      <w:r w:rsidRPr="006C62F8">
        <w:rPr>
          <w:rFonts w:ascii="Arial" w:eastAsia="ＭＳ Ｐゴシック" w:hAnsi="Arial" w:cs="Arial"/>
          <w:color w:val="000000"/>
          <w:kern w:val="0"/>
          <w:sz w:val="24"/>
          <w:szCs w:val="24"/>
        </w:rPr>
        <w:t>……</w:t>
      </w:r>
    </w:p>
    <w:p w14:paraId="7FD86D00" w14:textId="77777777" w:rsidR="006C62F8" w:rsidRPr="006C62F8" w:rsidRDefault="006C62F8" w:rsidP="006C62F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proofErr w:type="spellStart"/>
      <w:r w:rsidRPr="006C62F8">
        <w:rPr>
          <w:rFonts w:ascii="Arial" w:eastAsia="ＭＳ Ｐゴシック" w:hAnsi="Arial" w:cs="Arial"/>
          <w:color w:val="000000"/>
          <w:kern w:val="0"/>
          <w:sz w:val="24"/>
          <w:szCs w:val="24"/>
        </w:rPr>
        <w:t>Coinhive</w:t>
      </w:r>
      <w:proofErr w:type="spellEnd"/>
      <w:r w:rsidRPr="006C62F8">
        <w:rPr>
          <w:rFonts w:ascii="Arial" w:eastAsia="ＭＳ Ｐゴシック" w:hAnsi="Arial" w:cs="Arial"/>
          <w:color w:val="000000"/>
          <w:kern w:val="0"/>
          <w:sz w:val="24"/>
          <w:szCs w:val="24"/>
        </w:rPr>
        <w:t>事件に関して、東京高裁では次のような判示がなされました</w:t>
      </w:r>
      <w:r w:rsidRPr="006C62F8">
        <w:rPr>
          <w:rFonts w:ascii="Arial" w:eastAsia="ＭＳ Ｐゴシック" w:hAnsi="Arial" w:cs="Arial"/>
          <w:color w:val="000000"/>
          <w:kern w:val="0"/>
          <w:sz w:val="24"/>
          <w:szCs w:val="24"/>
        </w:rPr>
        <w:t>……</w:t>
      </w:r>
      <w:r w:rsidRPr="006C62F8">
        <w:rPr>
          <w:rFonts w:ascii="Arial" w:eastAsia="ＭＳ Ｐゴシック" w:hAnsi="Arial" w:cs="Arial"/>
          <w:color w:val="000000"/>
          <w:kern w:val="0"/>
          <w:sz w:val="24"/>
          <w:szCs w:val="24"/>
        </w:rPr>
        <w:t>これを当社が制作しているアプリケーションにあてはめると、こう判断できます</w:t>
      </w:r>
      <w:r w:rsidRPr="006C62F8">
        <w:rPr>
          <w:rFonts w:ascii="Arial" w:eastAsia="ＭＳ Ｐゴシック" w:hAnsi="Arial" w:cs="Arial"/>
          <w:color w:val="000000"/>
          <w:kern w:val="0"/>
          <w:sz w:val="24"/>
          <w:szCs w:val="24"/>
        </w:rPr>
        <w:t>……</w:t>
      </w:r>
      <w:r w:rsidRPr="006C62F8">
        <w:rPr>
          <w:rFonts w:ascii="Arial" w:eastAsia="ＭＳ Ｐゴシック" w:hAnsi="Arial" w:cs="Arial"/>
          <w:color w:val="000000"/>
          <w:kern w:val="0"/>
          <w:sz w:val="24"/>
          <w:szCs w:val="24"/>
        </w:rPr>
        <w:t>つまり同様に反意図性や不正性が認定されてしまいかねず、「不正指令電磁的記録」と評価されてしまいます</w:t>
      </w:r>
      <w:r w:rsidRPr="006C62F8">
        <w:rPr>
          <w:rFonts w:ascii="Arial" w:eastAsia="ＭＳ Ｐゴシック" w:hAnsi="Arial" w:cs="Arial"/>
          <w:color w:val="000000"/>
          <w:kern w:val="0"/>
          <w:sz w:val="24"/>
          <w:szCs w:val="24"/>
        </w:rPr>
        <w:t>……</w:t>
      </w:r>
    </w:p>
    <w:p w14:paraId="2CDA82E0" w14:textId="77777777" w:rsidR="006C62F8" w:rsidRPr="006C62F8" w:rsidRDefault="006C62F8" w:rsidP="006C62F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C62F8">
        <w:rPr>
          <w:rFonts w:ascii="Arial" w:eastAsia="ＭＳ Ｐゴシック" w:hAnsi="Arial" w:cs="Arial"/>
          <w:color w:val="000000"/>
          <w:kern w:val="0"/>
          <w:sz w:val="24"/>
          <w:szCs w:val="24"/>
        </w:rPr>
        <w:t>このように曖昧な基準による処罰が横行してしまうと、当社も新技術の開発に消極的にならざるを得ず、たいへんな萎縮効果があります</w:t>
      </w:r>
      <w:r w:rsidRPr="006C62F8">
        <w:rPr>
          <w:rFonts w:ascii="Arial" w:eastAsia="ＭＳ Ｐゴシック" w:hAnsi="Arial" w:cs="Arial"/>
          <w:color w:val="000000"/>
          <w:kern w:val="0"/>
          <w:sz w:val="24"/>
          <w:szCs w:val="24"/>
        </w:rPr>
        <w:t>……</w:t>
      </w:r>
    </w:p>
    <w:p w14:paraId="67FECD5C" w14:textId="07F3B130" w:rsidR="00707B6E" w:rsidRPr="006C62F8" w:rsidRDefault="00707B6E"/>
    <w:sectPr w:rsidR="00707B6E" w:rsidRPr="006C62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F8"/>
    <w:rsid w:val="00236BA2"/>
    <w:rsid w:val="006C62F8"/>
    <w:rsid w:val="00707B6E"/>
    <w:rsid w:val="00F2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B08AB7"/>
  <w15:chartTrackingRefBased/>
  <w15:docId w15:val="{BB10DA82-951E-4DC3-ABDF-B629E407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7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 大輔</dc:creator>
  <cp:keywords/>
  <dc:description/>
  <cp:lastModifiedBy>堤 大輔</cp:lastModifiedBy>
  <cp:revision>2</cp:revision>
  <dcterms:created xsi:type="dcterms:W3CDTF">2020-02-14T06:29:00Z</dcterms:created>
  <dcterms:modified xsi:type="dcterms:W3CDTF">2020-02-14T06:54:00Z</dcterms:modified>
</cp:coreProperties>
</file>